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36" w:rsidRDefault="00A54B36" w:rsidP="00A54B3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РОССИЙСКАЯ ФЕДЕРАЦИЯ</w:t>
      </w:r>
    </w:p>
    <w:p w:rsidR="00A54B36" w:rsidRDefault="00A54B36" w:rsidP="00A54B3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СЕЛЬСКОЕ СОБРАНИЕ ДЕПУТАТОВ БУРЛИНСКОГО СЕЛЬСОВЕТА</w:t>
      </w:r>
    </w:p>
    <w:p w:rsidR="00A54B36" w:rsidRDefault="00A54B36" w:rsidP="00A54B3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A54B36" w:rsidRDefault="00A54B36" w:rsidP="00A54B36">
      <w:pPr>
        <w:pStyle w:val="a3"/>
        <w:rPr>
          <w:rFonts w:ascii="Times New Roman" w:hAnsi="Times New Roman" w:cs="Times New Roman"/>
        </w:rPr>
      </w:pPr>
    </w:p>
    <w:p w:rsidR="00A54B36" w:rsidRDefault="00A54B36" w:rsidP="00A54B3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54B36" w:rsidRDefault="00A54B36" w:rsidP="00A54B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54B36" w:rsidRDefault="00A54B36" w:rsidP="00A54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B36" w:rsidRDefault="00A54B36" w:rsidP="00A54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B36" w:rsidRDefault="00A54B36" w:rsidP="00A54B3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 декабря 2024г.                                                                                                             № </w:t>
      </w:r>
      <w:r w:rsidR="00A14795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A54B36" w:rsidRDefault="00A54B36" w:rsidP="00A54B36">
      <w:pPr>
        <w:pStyle w:val="a3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Бурла</w:t>
      </w:r>
    </w:p>
    <w:p w:rsidR="00A54B36" w:rsidRDefault="00A54B36" w:rsidP="00A54B36">
      <w:pPr>
        <w:pStyle w:val="a3"/>
        <w:rPr>
          <w:rFonts w:ascii="Times New Roman" w:hAnsi="Times New Roman" w:cs="Times New Roman"/>
        </w:rPr>
      </w:pPr>
    </w:p>
    <w:p w:rsidR="00A54B36" w:rsidRDefault="00A54B36" w:rsidP="00A54B36">
      <w:pPr>
        <w:pStyle w:val="a3"/>
        <w:rPr>
          <w:rFonts w:ascii="Times New Roman" w:hAnsi="Times New Roman" w:cs="Times New Roman"/>
        </w:rPr>
      </w:pPr>
    </w:p>
    <w:p w:rsidR="00A54B36" w:rsidRDefault="00A54B36" w:rsidP="00A54B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прогнозного Плана </w:t>
      </w:r>
    </w:p>
    <w:p w:rsidR="00A54B36" w:rsidRDefault="00A54B36" w:rsidP="00A54B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приватизации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4B36" w:rsidRDefault="00A54B36" w:rsidP="00A54B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имущества муниципального </w:t>
      </w:r>
    </w:p>
    <w:p w:rsidR="00A54B36" w:rsidRDefault="00A54B36" w:rsidP="00A54B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Бурлинский сельсовет </w:t>
      </w:r>
    </w:p>
    <w:p w:rsidR="00A54B36" w:rsidRDefault="0068489E" w:rsidP="00A54B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="00A54B3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54B36" w:rsidRDefault="00A54B36" w:rsidP="00A54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B36" w:rsidRDefault="00A54B36" w:rsidP="00A54B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21 июля 1997 года № 123-ФЗ «О приватизации государственного имущества и об основах приватизации муниципального имущества в Российской Федерации», Уставом муниципального образования Бурлинский сельсовет, сельское Собрание депутатов</w:t>
      </w:r>
    </w:p>
    <w:p w:rsidR="00A54B36" w:rsidRDefault="00A54B36" w:rsidP="00A54B3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 Ш И Л О</w:t>
      </w:r>
    </w:p>
    <w:p w:rsidR="00A54B36" w:rsidRDefault="00A54B36" w:rsidP="00A54B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1. Утвердить прогнозный План приватизации муниципального имущества муниципального образования Бурлинский сельсовет на 2025 год</w:t>
      </w:r>
      <w:r w:rsidR="00EA43D5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54B36" w:rsidRDefault="00A54B36" w:rsidP="00A54B3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Обнародовать настоящее решение на информационных стендах администрации сельсовета в селах Бурла, Первомайское, Петровка,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Кинерал</w:t>
      </w:r>
      <w:proofErr w:type="spellEnd"/>
      <w:r>
        <w:rPr>
          <w:rFonts w:ascii="Times New Roman" w:hAnsi="Times New Roman" w:cs="Times New Roman"/>
          <w:sz w:val="26"/>
          <w:szCs w:val="26"/>
        </w:rPr>
        <w:t>, разъезде Мирный и разместить на официальном сайте муниципального образования в сети «Интернет».</w:t>
      </w:r>
    </w:p>
    <w:p w:rsidR="00A54B36" w:rsidRDefault="00A54B36" w:rsidP="00A54B3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Контроль исполнения настоящего решения возложить на постоянную комиссию по вопросам бюджета и экономического развития (председатель -               Дмитриев С.И.).</w:t>
      </w:r>
    </w:p>
    <w:p w:rsidR="00A54B36" w:rsidRDefault="00A54B36" w:rsidP="00A54B3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54B36" w:rsidRDefault="00A54B36" w:rsidP="00A54B3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A54B36" w:rsidRDefault="00A54B36" w:rsidP="00A54B3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6"/>
          <w:szCs w:val="26"/>
        </w:rPr>
        <w:t>сельского</w:t>
      </w:r>
      <w:proofErr w:type="gramEnd"/>
    </w:p>
    <w:p w:rsidR="00A54B36" w:rsidRDefault="00A54B36" w:rsidP="00A54B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Собрания депутатов                                                                                          В.В.Тищенко</w:t>
      </w:r>
    </w:p>
    <w:p w:rsidR="00A54B36" w:rsidRDefault="00A54B36" w:rsidP="00A54B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B36" w:rsidRDefault="00A54B36" w:rsidP="00A54B36"/>
    <w:p w:rsidR="00F350E8" w:rsidRDefault="00F350E8"/>
    <w:sectPr w:rsidR="00F350E8" w:rsidSect="00A70E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54B36"/>
    <w:rsid w:val="003659E2"/>
    <w:rsid w:val="0068489E"/>
    <w:rsid w:val="00A14795"/>
    <w:rsid w:val="00A54B36"/>
    <w:rsid w:val="00DB3852"/>
    <w:rsid w:val="00E776DF"/>
    <w:rsid w:val="00EA43D5"/>
    <w:rsid w:val="00F350E8"/>
    <w:rsid w:val="00F5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B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2024-12-18T09:37:00Z</cp:lastPrinted>
  <dcterms:created xsi:type="dcterms:W3CDTF">2024-12-16T03:56:00Z</dcterms:created>
  <dcterms:modified xsi:type="dcterms:W3CDTF">2025-02-26T05:16:00Z</dcterms:modified>
</cp:coreProperties>
</file>